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723A" w:rsidRPr="00760C2C" w:rsidRDefault="0074651D" w:rsidP="00213CC0">
      <w:pPr>
        <w:spacing w:after="81" w:line="259" w:lineRule="auto"/>
        <w:ind w:left="10" w:right="10" w:hanging="10"/>
        <w:jc w:val="center"/>
        <w:rPr>
          <w:lang w:val="ru-RU"/>
        </w:rPr>
      </w:pPr>
      <w:r w:rsidRPr="00760C2C">
        <w:rPr>
          <w:b/>
          <w:lang w:val="ru-RU"/>
        </w:rPr>
        <w:t>Сведения о реализуемых требованиях к защите персональных данных в</w:t>
      </w:r>
      <w:r w:rsidR="00213CC0">
        <w:rPr>
          <w:lang w:val="ru-RU"/>
        </w:rPr>
        <w:t xml:space="preserve"> </w:t>
      </w:r>
      <w:r w:rsidRPr="00760C2C">
        <w:rPr>
          <w:b/>
          <w:lang w:val="ru-RU"/>
        </w:rPr>
        <w:t xml:space="preserve">Управлении Федерального казначейства по </w:t>
      </w:r>
      <w:r w:rsidR="00760C2C">
        <w:rPr>
          <w:b/>
          <w:lang w:val="ru-RU"/>
        </w:rPr>
        <w:t>Республике Мордовия</w:t>
      </w:r>
    </w:p>
    <w:p w:rsidR="00BB723A" w:rsidRPr="00760C2C" w:rsidRDefault="00BB723A" w:rsidP="00760C2C">
      <w:pPr>
        <w:spacing w:after="65" w:line="259" w:lineRule="auto"/>
        <w:ind w:left="67" w:right="0" w:firstLine="0"/>
        <w:jc w:val="center"/>
        <w:rPr>
          <w:lang w:val="ru-RU"/>
        </w:rPr>
      </w:pPr>
    </w:p>
    <w:p w:rsidR="00BB723A" w:rsidRPr="00760C2C" w:rsidRDefault="0074651D" w:rsidP="00760C2C">
      <w:pPr>
        <w:spacing w:after="16"/>
        <w:ind w:left="-15" w:right="0"/>
        <w:rPr>
          <w:lang w:val="ru-RU"/>
        </w:rPr>
      </w:pPr>
      <w:proofErr w:type="gramStart"/>
      <w:r w:rsidRPr="00760C2C">
        <w:rPr>
          <w:lang w:val="ru-RU"/>
        </w:rPr>
        <w:t>В целях исполнения требований Федерального закона от 27.07.2006 № 152</w:t>
      </w:r>
      <w:r w:rsidR="00760C2C">
        <w:rPr>
          <w:lang w:val="ru-RU"/>
        </w:rPr>
        <w:t>-</w:t>
      </w:r>
      <w:r w:rsidRPr="00760C2C">
        <w:rPr>
          <w:lang w:val="ru-RU"/>
        </w:rPr>
        <w:t>ФЗ «О персональных данных» (далее – Федеральный закон № 152-ФЗ), для обеспечения конфиденциальности и безопасности персональных данных, защиты персональных данных от неправомерного или случайного доступа к ним, уничтожения, изменения, блокирования, копирования, предоставлени</w:t>
      </w:r>
      <w:bookmarkStart w:id="0" w:name="_GoBack"/>
      <w:bookmarkEnd w:id="0"/>
      <w:r w:rsidRPr="00760C2C">
        <w:rPr>
          <w:lang w:val="ru-RU"/>
        </w:rPr>
        <w:t xml:space="preserve">я, распространения персональных данных, а также от иных неправомерных действий в отношении персональных данных Управлением Федерального казначейства по </w:t>
      </w:r>
      <w:r w:rsidR="00760C2C">
        <w:rPr>
          <w:lang w:val="ru-RU"/>
        </w:rPr>
        <w:t>Республике Мордовия</w:t>
      </w:r>
      <w:r w:rsidRPr="00760C2C">
        <w:rPr>
          <w:lang w:val="ru-RU"/>
        </w:rPr>
        <w:t xml:space="preserve"> принимаются необходимые правовые</w:t>
      </w:r>
      <w:proofErr w:type="gramEnd"/>
      <w:r w:rsidRPr="00760C2C">
        <w:rPr>
          <w:lang w:val="ru-RU"/>
        </w:rPr>
        <w:t xml:space="preserve">, организационные и технические меры.  </w:t>
      </w:r>
    </w:p>
    <w:p w:rsidR="00BB723A" w:rsidRPr="00760C2C" w:rsidRDefault="0074651D" w:rsidP="00760C2C">
      <w:pPr>
        <w:ind w:left="708" w:right="0" w:firstLine="0"/>
        <w:rPr>
          <w:lang w:val="ru-RU"/>
        </w:rPr>
      </w:pPr>
      <w:r w:rsidRPr="00760C2C">
        <w:rPr>
          <w:lang w:val="ru-RU"/>
        </w:rPr>
        <w:t xml:space="preserve">В частности, принимаются следующие меры: </w:t>
      </w:r>
    </w:p>
    <w:p w:rsidR="00BB723A" w:rsidRPr="00760C2C" w:rsidRDefault="0074651D" w:rsidP="00760C2C">
      <w:pPr>
        <w:numPr>
          <w:ilvl w:val="0"/>
          <w:numId w:val="1"/>
        </w:numPr>
        <w:ind w:right="0"/>
        <w:rPr>
          <w:lang w:val="ru-RU"/>
        </w:rPr>
      </w:pPr>
      <w:r w:rsidRPr="00760C2C">
        <w:rPr>
          <w:lang w:val="ru-RU"/>
        </w:rPr>
        <w:t xml:space="preserve">назначены лица, ответственные за организацию и обеспечение безопасности персональных данных; </w:t>
      </w:r>
    </w:p>
    <w:p w:rsidR="00BB723A" w:rsidRPr="00760C2C" w:rsidRDefault="0074651D" w:rsidP="00760C2C">
      <w:pPr>
        <w:numPr>
          <w:ilvl w:val="0"/>
          <w:numId w:val="1"/>
        </w:numPr>
        <w:ind w:right="0"/>
        <w:rPr>
          <w:lang w:val="ru-RU"/>
        </w:rPr>
      </w:pPr>
      <w:r w:rsidRPr="00760C2C">
        <w:rPr>
          <w:lang w:val="ru-RU"/>
        </w:rPr>
        <w:t xml:space="preserve">определены актуальные угрозы безопасности обрабатываемых персональных данных, и применены соответствующие организационные и технические меры защиты для установленных уровней защищенности персональных данных; </w:t>
      </w:r>
    </w:p>
    <w:p w:rsidR="00BB723A" w:rsidRPr="00760C2C" w:rsidRDefault="0074651D" w:rsidP="00760C2C">
      <w:pPr>
        <w:numPr>
          <w:ilvl w:val="0"/>
          <w:numId w:val="1"/>
        </w:numPr>
        <w:ind w:right="0"/>
        <w:rPr>
          <w:lang w:val="ru-RU"/>
        </w:rPr>
      </w:pPr>
      <w:r w:rsidRPr="00760C2C">
        <w:rPr>
          <w:lang w:val="ru-RU"/>
        </w:rPr>
        <w:t xml:space="preserve">установлены правила доступа к персональным данным, техническим средствам, используемым при обработке персональных данных, средствам защиты информации, а также организован пропускной режим и управление доступом в помещения, в которых установлены указанные средства; </w:t>
      </w:r>
    </w:p>
    <w:p w:rsidR="00BB723A" w:rsidRPr="00760C2C" w:rsidRDefault="0074651D" w:rsidP="00760C2C">
      <w:pPr>
        <w:numPr>
          <w:ilvl w:val="0"/>
          <w:numId w:val="1"/>
        </w:numPr>
        <w:ind w:right="0"/>
        <w:rPr>
          <w:lang w:val="ru-RU"/>
        </w:rPr>
      </w:pPr>
      <w:r w:rsidRPr="00760C2C">
        <w:rPr>
          <w:lang w:val="ru-RU"/>
        </w:rPr>
        <w:t xml:space="preserve">осуществляется организация учета технических средств и машинных носителей; </w:t>
      </w:r>
    </w:p>
    <w:p w:rsidR="00BB723A" w:rsidRPr="00760C2C" w:rsidRDefault="0074651D" w:rsidP="00760C2C">
      <w:pPr>
        <w:numPr>
          <w:ilvl w:val="0"/>
          <w:numId w:val="1"/>
        </w:numPr>
        <w:ind w:right="0"/>
        <w:rPr>
          <w:lang w:val="ru-RU"/>
        </w:rPr>
      </w:pPr>
      <w:r w:rsidRPr="00760C2C">
        <w:rPr>
          <w:lang w:val="ru-RU"/>
        </w:rPr>
        <w:t xml:space="preserve">определен и периодически актуализируется Список должностных лиц Управления Федерального казначейства по </w:t>
      </w:r>
      <w:r w:rsidR="00760C2C">
        <w:rPr>
          <w:lang w:val="ru-RU"/>
        </w:rPr>
        <w:t>Республике Мордовия</w:t>
      </w:r>
      <w:r w:rsidRPr="00760C2C">
        <w:rPr>
          <w:lang w:val="ru-RU"/>
        </w:rPr>
        <w:t xml:space="preserve">, уполномоченных на обработку персональных данных (помещений, в которых ведется обработка персональных данных); </w:t>
      </w:r>
    </w:p>
    <w:p w:rsidR="00BB723A" w:rsidRPr="00760C2C" w:rsidRDefault="0074651D" w:rsidP="00760C2C">
      <w:pPr>
        <w:numPr>
          <w:ilvl w:val="0"/>
          <w:numId w:val="1"/>
        </w:numPr>
        <w:ind w:right="0"/>
        <w:rPr>
          <w:lang w:val="ru-RU"/>
        </w:rPr>
      </w:pPr>
      <w:r w:rsidRPr="00760C2C">
        <w:rPr>
          <w:lang w:val="ru-RU"/>
        </w:rPr>
        <w:t xml:space="preserve">применены средства защиты информации, соответствующие уровням защищенности персональных данных и прошедшие в установленном порядке процедуру оценки соответствия;  </w:t>
      </w:r>
    </w:p>
    <w:p w:rsidR="00BB723A" w:rsidRPr="00760C2C" w:rsidRDefault="0074651D" w:rsidP="00760C2C">
      <w:pPr>
        <w:numPr>
          <w:ilvl w:val="0"/>
          <w:numId w:val="1"/>
        </w:numPr>
        <w:ind w:right="0"/>
        <w:rPr>
          <w:lang w:val="ru-RU"/>
        </w:rPr>
      </w:pPr>
      <w:r w:rsidRPr="00760C2C">
        <w:rPr>
          <w:lang w:val="ru-RU"/>
        </w:rPr>
        <w:t xml:space="preserve">реализуются меры, направленные на предупреждение и обнаружение фактов несанкционированного доступа к персональным данным; </w:t>
      </w:r>
    </w:p>
    <w:p w:rsidR="00BB723A" w:rsidRPr="00760C2C" w:rsidRDefault="0074651D" w:rsidP="00760C2C">
      <w:pPr>
        <w:numPr>
          <w:ilvl w:val="0"/>
          <w:numId w:val="1"/>
        </w:numPr>
        <w:spacing w:after="18"/>
        <w:ind w:left="-15" w:right="0" w:firstLine="0"/>
        <w:rPr>
          <w:lang w:val="ru-RU"/>
        </w:rPr>
      </w:pPr>
      <w:r w:rsidRPr="00760C2C">
        <w:rPr>
          <w:lang w:val="ru-RU"/>
        </w:rPr>
        <w:lastRenderedPageBreak/>
        <w:t>обеспечивается возможность восстановления персональных данных, модифицированных или уничтоженных вследствие несанкционированного</w:t>
      </w:r>
      <w:r w:rsidR="00760C2C">
        <w:rPr>
          <w:lang w:val="ru-RU"/>
        </w:rPr>
        <w:t xml:space="preserve"> </w:t>
      </w:r>
      <w:r w:rsidRPr="00760C2C">
        <w:rPr>
          <w:lang w:val="ru-RU"/>
        </w:rPr>
        <w:t xml:space="preserve">доступа к ним; </w:t>
      </w:r>
    </w:p>
    <w:p w:rsidR="00BB723A" w:rsidRPr="00760C2C" w:rsidRDefault="0074651D" w:rsidP="00760C2C">
      <w:pPr>
        <w:numPr>
          <w:ilvl w:val="0"/>
          <w:numId w:val="1"/>
        </w:numPr>
        <w:spacing w:after="13"/>
        <w:ind w:right="0"/>
        <w:rPr>
          <w:lang w:val="ru-RU"/>
        </w:rPr>
      </w:pPr>
      <w:r w:rsidRPr="00760C2C">
        <w:rPr>
          <w:lang w:val="ru-RU"/>
        </w:rPr>
        <w:t xml:space="preserve">реализуются меры по предупреждению, обнаружению и ликвидации последствий компьютерных атак и по реагированию на компьютерные инциденты. </w:t>
      </w:r>
    </w:p>
    <w:p w:rsidR="00BB723A" w:rsidRPr="00760C2C" w:rsidRDefault="0074651D" w:rsidP="00760C2C">
      <w:pPr>
        <w:spacing w:after="76" w:line="259" w:lineRule="auto"/>
        <w:ind w:left="708" w:right="0" w:firstLine="0"/>
        <w:rPr>
          <w:lang w:val="ru-RU"/>
        </w:rPr>
      </w:pPr>
      <w:r w:rsidRPr="00760C2C">
        <w:rPr>
          <w:lang w:val="ru-RU"/>
        </w:rPr>
        <w:t xml:space="preserve"> </w:t>
      </w:r>
    </w:p>
    <w:p w:rsidR="00BB723A" w:rsidRPr="00760C2C" w:rsidRDefault="0074651D" w:rsidP="00760C2C">
      <w:pPr>
        <w:spacing w:after="0"/>
        <w:ind w:left="-15" w:right="0"/>
        <w:rPr>
          <w:lang w:val="ru-RU"/>
        </w:rPr>
      </w:pPr>
      <w:proofErr w:type="gramStart"/>
      <w:r w:rsidRPr="00760C2C">
        <w:rPr>
          <w:lang w:val="ru-RU"/>
        </w:rPr>
        <w:t>Дополнительно проведена оценка вреда, который может быть причинен субъектам персональных данных в случае нарушения Федерального закона № 152</w:t>
      </w:r>
      <w:r w:rsidR="00760C2C">
        <w:rPr>
          <w:lang w:val="ru-RU"/>
        </w:rPr>
        <w:t>-</w:t>
      </w:r>
      <w:r w:rsidRPr="00760C2C">
        <w:rPr>
          <w:lang w:val="ru-RU"/>
        </w:rPr>
        <w:t xml:space="preserve">ФЗ, периодически осуществляется внутренний контроль соответствия обработки персональных данных требованиям к защите персональных данных, установленным Федеральным законом № 152-ФЗ, принятыми в соответствии с ним нормативными правовыми актами и локальными актами Управления Федерального казначейства по </w:t>
      </w:r>
      <w:r w:rsidR="00760C2C">
        <w:rPr>
          <w:lang w:val="ru-RU"/>
        </w:rPr>
        <w:t>Республике Мордовия</w:t>
      </w:r>
      <w:r w:rsidRPr="00760C2C">
        <w:rPr>
          <w:lang w:val="ru-RU"/>
        </w:rPr>
        <w:t xml:space="preserve">. </w:t>
      </w:r>
      <w:proofErr w:type="gramEnd"/>
    </w:p>
    <w:p w:rsidR="00BB723A" w:rsidRPr="00760C2C" w:rsidRDefault="0074651D" w:rsidP="00760C2C">
      <w:pPr>
        <w:spacing w:after="0" w:line="259" w:lineRule="auto"/>
        <w:ind w:right="0" w:firstLine="0"/>
        <w:rPr>
          <w:lang w:val="ru-RU"/>
        </w:rPr>
      </w:pPr>
      <w:r w:rsidRPr="00760C2C">
        <w:rPr>
          <w:lang w:val="ru-RU"/>
        </w:rPr>
        <w:t xml:space="preserve"> </w:t>
      </w:r>
    </w:p>
    <w:sectPr w:rsidR="00BB723A" w:rsidRPr="00760C2C" w:rsidSect="00760C2C">
      <w:pgSz w:w="11906" w:h="16838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464D41"/>
    <w:multiLevelType w:val="hybridMultilevel"/>
    <w:tmpl w:val="FB5A2D92"/>
    <w:lvl w:ilvl="0" w:tplc="C5FCCE0E">
      <w:start w:val="1"/>
      <w:numFmt w:val="bullet"/>
      <w:lvlText w:val="•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D825DAA">
      <w:start w:val="1"/>
      <w:numFmt w:val="bullet"/>
      <w:lvlText w:val="o"/>
      <w:lvlJc w:val="left"/>
      <w:pPr>
        <w:ind w:left="1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9A072C2">
      <w:start w:val="1"/>
      <w:numFmt w:val="bullet"/>
      <w:lvlText w:val="▪"/>
      <w:lvlJc w:val="left"/>
      <w:pPr>
        <w:ind w:left="2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6C6C766">
      <w:start w:val="1"/>
      <w:numFmt w:val="bullet"/>
      <w:lvlText w:val="•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EE4814C">
      <w:start w:val="1"/>
      <w:numFmt w:val="bullet"/>
      <w:lvlText w:val="o"/>
      <w:lvlJc w:val="left"/>
      <w:pPr>
        <w:ind w:left="3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8EE1E0A">
      <w:start w:val="1"/>
      <w:numFmt w:val="bullet"/>
      <w:lvlText w:val="▪"/>
      <w:lvlJc w:val="left"/>
      <w:pPr>
        <w:ind w:left="4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586E668">
      <w:start w:val="1"/>
      <w:numFmt w:val="bullet"/>
      <w:lvlText w:val="•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50E4DD2">
      <w:start w:val="1"/>
      <w:numFmt w:val="bullet"/>
      <w:lvlText w:val="o"/>
      <w:lvlJc w:val="left"/>
      <w:pPr>
        <w:ind w:left="6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31A6E3C">
      <w:start w:val="1"/>
      <w:numFmt w:val="bullet"/>
      <w:lvlText w:val="▪"/>
      <w:lvlJc w:val="left"/>
      <w:pPr>
        <w:ind w:left="6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23A"/>
    <w:rsid w:val="00213CC0"/>
    <w:rsid w:val="0074651D"/>
    <w:rsid w:val="00760C2C"/>
    <w:rsid w:val="00BB7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41" w:line="303" w:lineRule="auto"/>
      <w:ind w:right="1" w:firstLine="698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41" w:line="303" w:lineRule="auto"/>
      <w:ind w:right="1" w:firstLine="698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399</Words>
  <Characters>2278</Characters>
  <Application>Microsoft Office Word</Application>
  <DocSecurity>0</DocSecurity>
  <Lines>18</Lines>
  <Paragraphs>5</Paragraphs>
  <ScaleCrop>false</ScaleCrop>
  <Company/>
  <LinksUpToDate>false</LinksUpToDate>
  <CharactersWithSpaces>2672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Романова Алина Георгиевна</dc:creator>
  <cp:keywords/>
  <cp:lastModifiedBy>Антипов Алексей Константинович</cp:lastModifiedBy>
  <cp:revision>5</cp:revision>
  <dcterms:created xsi:type="dcterms:W3CDTF">2026-05-14T06:20:00Z</dcterms:created>
  <dcterms:modified xsi:type="dcterms:W3CDTF">2026-05-14T06:45:00Z</dcterms:modified>
</cp:coreProperties>
</file>